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BD" w:rsidRDefault="008B43BD" w:rsidP="008B4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E9">
        <w:rPr>
          <w:rFonts w:ascii="Times New Roman" w:hAnsi="Times New Roman" w:cs="Times New Roman"/>
          <w:b/>
          <w:sz w:val="28"/>
          <w:szCs w:val="28"/>
        </w:rPr>
        <w:t>ARRENDERSI AL CUORE</w:t>
      </w:r>
      <w:r>
        <w:rPr>
          <w:rFonts w:ascii="Times New Roman" w:hAnsi="Times New Roman" w:cs="Times New Roman"/>
          <w:b/>
          <w:sz w:val="28"/>
          <w:szCs w:val="28"/>
        </w:rPr>
        <w:t xml:space="preserve"> (Valeria Cupis)</w:t>
      </w:r>
      <w:bookmarkStart w:id="0" w:name="_GoBack"/>
      <w:bookmarkEnd w:id="0"/>
    </w:p>
    <w:p w:rsidR="008B43BD" w:rsidRPr="008B43BD" w:rsidRDefault="008B43BD" w:rsidP="008B43B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iCs/>
          <w:sz w:val="28"/>
          <w:szCs w:val="28"/>
          <w:lang w:eastAsia="it-IT"/>
        </w:rPr>
      </w:pPr>
      <w:r w:rsidRPr="008B43BD">
        <w:rPr>
          <w:rFonts w:ascii="Verdana" w:eastAsia="Times New Roman" w:hAnsi="Verdana" w:cs="Helvetica"/>
          <w:iCs/>
          <w:sz w:val="28"/>
          <w:szCs w:val="28"/>
          <w:lang w:eastAsia="it-IT"/>
        </w:rPr>
        <w:t>Perché è così: prima si sbaglia, ci si perde, ci si arrampica per astratte impalcature intellettuali, finché la vita un bel giorno comincia, coi suoi gesti leggeri e sapienti, a richiamarci a lei: è come aprire gli occhi ad un tratto e ritrovarsi su una striscia di prato al sole, vicino alle pietre e alle piante.</w:t>
      </w:r>
    </w:p>
    <w:p w:rsidR="008B43BD" w:rsidRPr="008B43BD" w:rsidRDefault="008B43BD" w:rsidP="008B43B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iCs/>
          <w:sz w:val="28"/>
          <w:szCs w:val="28"/>
          <w:lang w:eastAsia="it-IT"/>
        </w:rPr>
      </w:pPr>
      <w:r w:rsidRPr="008B43BD">
        <w:rPr>
          <w:rFonts w:ascii="Verdana" w:eastAsia="Times New Roman" w:hAnsi="Verdana" w:cs="Helvetica"/>
          <w:b/>
          <w:bCs/>
          <w:iCs/>
          <w:sz w:val="28"/>
          <w:szCs w:val="28"/>
          <w:lang w:eastAsia="it-IT"/>
        </w:rPr>
        <w:t>Il senso della vita non è più sparso, nel cervello, nelle mani, negli occhi, ma è tutto raccolto nel centro del petto</w:t>
      </w:r>
      <w:r w:rsidRPr="008B43BD">
        <w:rPr>
          <w:rFonts w:ascii="Verdana" w:eastAsia="Times New Roman" w:hAnsi="Verdana" w:cs="Helvetica"/>
          <w:iCs/>
          <w:sz w:val="28"/>
          <w:szCs w:val="28"/>
          <w:lang w:eastAsia="it-IT"/>
        </w:rPr>
        <w:t>, come un enorme fiore o come una corazza: e il domani non è più che portare sempre più in avanti quel fiore, sereni, eretti, per una grande strada bianca.</w:t>
      </w:r>
    </w:p>
    <w:p w:rsidR="008B43BD" w:rsidRPr="008B43BD" w:rsidRDefault="008B43BD" w:rsidP="008B43BD">
      <w:pPr>
        <w:pStyle w:val="NormaleWeb"/>
        <w:spacing w:before="0" w:beforeAutospacing="0" w:line="360" w:lineRule="auto"/>
        <w:jc w:val="both"/>
        <w:rPr>
          <w:rFonts w:ascii="Verdana" w:hAnsi="Verdana" w:cs="Helvetica"/>
          <w:iCs/>
          <w:sz w:val="28"/>
          <w:szCs w:val="28"/>
        </w:rPr>
      </w:pPr>
      <w:r w:rsidRPr="008B43BD">
        <w:rPr>
          <w:rFonts w:ascii="Verdana" w:hAnsi="Verdana" w:cs="Helvetica"/>
          <w:iCs/>
          <w:sz w:val="28"/>
          <w:szCs w:val="28"/>
        </w:rPr>
        <w:t xml:space="preserve">Come ci ha insegnato Wystan Hugh </w:t>
      </w:r>
      <w:proofErr w:type="spellStart"/>
      <w:r w:rsidRPr="008B43BD">
        <w:rPr>
          <w:rFonts w:ascii="Verdana" w:hAnsi="Verdana" w:cs="Helvetica"/>
          <w:iCs/>
          <w:sz w:val="28"/>
          <w:szCs w:val="28"/>
        </w:rPr>
        <w:t>Auden</w:t>
      </w:r>
      <w:proofErr w:type="spellEnd"/>
      <w:r w:rsidRPr="008B43BD">
        <w:rPr>
          <w:rFonts w:ascii="Verdana" w:hAnsi="Verdana" w:cs="Helvetica"/>
          <w:iCs/>
          <w:sz w:val="28"/>
          <w:szCs w:val="28"/>
        </w:rPr>
        <w:t xml:space="preserve">, forse il più grande poeta del ‘900 </w:t>
      </w:r>
      <w:r w:rsidRPr="008B43BD">
        <w:rPr>
          <w:rFonts w:ascii="Verdana" w:hAnsi="Verdana" w:cs="Helvetica"/>
          <w:b/>
          <w:iCs/>
          <w:sz w:val="28"/>
          <w:szCs w:val="28"/>
        </w:rPr>
        <w:t>e sicuramente e comunque uno dei più grandi (almeno per me):</w:t>
      </w:r>
    </w:p>
    <w:p w:rsidR="008B43BD" w:rsidRPr="008B43BD" w:rsidRDefault="008B43BD" w:rsidP="008B43BD">
      <w:pPr>
        <w:pStyle w:val="NormaleWeb"/>
        <w:spacing w:before="0" w:beforeAutospacing="0"/>
        <w:rPr>
          <w:rFonts w:ascii="Georgia" w:hAnsi="Georgia"/>
          <w:i/>
          <w:iCs/>
          <w:spacing w:val="5"/>
          <w:sz w:val="30"/>
          <w:szCs w:val="30"/>
        </w:rPr>
      </w:pPr>
      <w:r w:rsidRPr="008B43BD">
        <w:rPr>
          <w:rFonts w:ascii="Georgia" w:hAnsi="Georgia"/>
          <w:i/>
          <w:iCs/>
          <w:spacing w:val="5"/>
          <w:sz w:val="30"/>
          <w:szCs w:val="30"/>
        </w:rPr>
        <w:t>“Dall’Archeologia</w:t>
      </w:r>
    </w:p>
    <w:p w:rsidR="008B43BD" w:rsidRPr="008B43BD" w:rsidRDefault="008B43BD" w:rsidP="008B43BD">
      <w:pPr>
        <w:pStyle w:val="NormaleWeb"/>
        <w:spacing w:before="0" w:beforeAutospacing="0"/>
        <w:rPr>
          <w:rFonts w:ascii="Georgia" w:hAnsi="Georgia"/>
          <w:i/>
          <w:iCs/>
          <w:spacing w:val="5"/>
          <w:sz w:val="30"/>
          <w:szCs w:val="30"/>
        </w:rPr>
      </w:pPr>
      <w:r w:rsidRPr="008B43BD">
        <w:rPr>
          <w:rFonts w:ascii="Georgia" w:hAnsi="Georgia"/>
          <w:i/>
          <w:iCs/>
          <w:spacing w:val="5"/>
          <w:sz w:val="30"/>
          <w:szCs w:val="30"/>
        </w:rPr>
        <w:t>è dato trarre almeno una morale:</w:t>
      </w:r>
    </w:p>
    <w:p w:rsidR="008B43BD" w:rsidRPr="008B43BD" w:rsidRDefault="008B43BD" w:rsidP="008B43BD">
      <w:pPr>
        <w:pStyle w:val="NormaleWeb"/>
        <w:spacing w:before="0" w:beforeAutospacing="0"/>
        <w:rPr>
          <w:rFonts w:ascii="Georgia" w:hAnsi="Georgia"/>
          <w:i/>
          <w:iCs/>
          <w:spacing w:val="5"/>
          <w:sz w:val="30"/>
          <w:szCs w:val="30"/>
        </w:rPr>
      </w:pPr>
      <w:r w:rsidRPr="008B43BD">
        <w:rPr>
          <w:rFonts w:ascii="Georgia" w:hAnsi="Georgia"/>
          <w:i/>
          <w:iCs/>
          <w:spacing w:val="5"/>
          <w:sz w:val="30"/>
          <w:szCs w:val="30"/>
        </w:rPr>
        <w:t>cioè che tutti i nostri libri</w:t>
      </w:r>
    </w:p>
    <w:p w:rsidR="008B43BD" w:rsidRPr="008B43BD" w:rsidRDefault="008B43BD" w:rsidP="008B43BD">
      <w:pPr>
        <w:pStyle w:val="NormaleWeb"/>
        <w:spacing w:before="0" w:beforeAutospacing="0"/>
        <w:rPr>
          <w:rFonts w:ascii="Georgia" w:hAnsi="Georgia"/>
          <w:i/>
          <w:iCs/>
          <w:spacing w:val="5"/>
          <w:sz w:val="30"/>
          <w:szCs w:val="30"/>
        </w:rPr>
      </w:pPr>
      <w:r w:rsidRPr="008B43BD">
        <w:rPr>
          <w:rFonts w:ascii="Georgia" w:hAnsi="Georgia"/>
          <w:i/>
          <w:iCs/>
          <w:spacing w:val="5"/>
          <w:sz w:val="30"/>
          <w:szCs w:val="30"/>
        </w:rPr>
        <w:t>di scuola mentono.</w:t>
      </w:r>
    </w:p>
    <w:p w:rsidR="008B43BD" w:rsidRPr="008B43BD" w:rsidRDefault="008B43BD" w:rsidP="008B43BD">
      <w:pPr>
        <w:pStyle w:val="NormaleWeb"/>
        <w:spacing w:before="0" w:beforeAutospacing="0"/>
        <w:rPr>
          <w:rFonts w:ascii="Georgia" w:hAnsi="Georgia"/>
          <w:i/>
          <w:iCs/>
          <w:spacing w:val="5"/>
          <w:sz w:val="30"/>
          <w:szCs w:val="30"/>
        </w:rPr>
      </w:pPr>
      <w:r w:rsidRPr="008B43BD">
        <w:rPr>
          <w:rFonts w:ascii="Georgia" w:hAnsi="Georgia"/>
          <w:i/>
          <w:iCs/>
          <w:spacing w:val="5"/>
          <w:sz w:val="30"/>
          <w:szCs w:val="30"/>
        </w:rPr>
        <w:t>Di quella che chiamano Storia</w:t>
      </w:r>
    </w:p>
    <w:p w:rsidR="008B43BD" w:rsidRPr="008B43BD" w:rsidRDefault="008B43BD" w:rsidP="008B43BD">
      <w:pPr>
        <w:pStyle w:val="NormaleWeb"/>
        <w:spacing w:before="0" w:beforeAutospacing="0"/>
        <w:rPr>
          <w:rFonts w:ascii="Georgia" w:hAnsi="Georgia"/>
          <w:i/>
          <w:iCs/>
          <w:spacing w:val="5"/>
          <w:sz w:val="30"/>
          <w:szCs w:val="30"/>
        </w:rPr>
      </w:pPr>
      <w:r w:rsidRPr="008B43BD">
        <w:rPr>
          <w:rFonts w:ascii="Georgia" w:hAnsi="Georgia"/>
          <w:i/>
          <w:iCs/>
          <w:spacing w:val="5"/>
          <w:sz w:val="30"/>
          <w:szCs w:val="30"/>
        </w:rPr>
        <w:t>non c’è da menar vanto,</w:t>
      </w:r>
    </w:p>
    <w:p w:rsidR="008B43BD" w:rsidRPr="008B43BD" w:rsidRDefault="008B43BD" w:rsidP="008B43BD">
      <w:pPr>
        <w:pStyle w:val="NormaleWeb"/>
        <w:spacing w:before="0" w:beforeAutospacing="0"/>
        <w:rPr>
          <w:rFonts w:ascii="Georgia" w:hAnsi="Georgia"/>
          <w:i/>
          <w:iCs/>
          <w:spacing w:val="5"/>
          <w:sz w:val="30"/>
          <w:szCs w:val="30"/>
        </w:rPr>
      </w:pPr>
      <w:r w:rsidRPr="008B43BD">
        <w:rPr>
          <w:rFonts w:ascii="Georgia" w:hAnsi="Georgia"/>
          <w:i/>
          <w:iCs/>
          <w:spacing w:val="5"/>
          <w:sz w:val="30"/>
          <w:szCs w:val="30"/>
        </w:rPr>
        <w:t>fatta com’è di quanto</w:t>
      </w:r>
    </w:p>
    <w:p w:rsidR="008B43BD" w:rsidRPr="008B43BD" w:rsidRDefault="008B43BD" w:rsidP="008B43BD">
      <w:pPr>
        <w:pStyle w:val="NormaleWeb"/>
        <w:spacing w:before="0" w:beforeAutospacing="0"/>
        <w:rPr>
          <w:rFonts w:ascii="Georgia" w:hAnsi="Georgia"/>
          <w:i/>
          <w:iCs/>
          <w:spacing w:val="5"/>
          <w:sz w:val="30"/>
          <w:szCs w:val="30"/>
        </w:rPr>
      </w:pPr>
      <w:r w:rsidRPr="008B43BD">
        <w:rPr>
          <w:rFonts w:ascii="Georgia" w:hAnsi="Georgia"/>
          <w:i/>
          <w:iCs/>
          <w:spacing w:val="5"/>
          <w:sz w:val="30"/>
          <w:szCs w:val="30"/>
        </w:rPr>
        <w:t>c’è in noi di criminale;</w:t>
      </w:r>
    </w:p>
    <w:p w:rsidR="008B43BD" w:rsidRPr="008B43BD" w:rsidRDefault="008B43BD" w:rsidP="008B43BD">
      <w:pPr>
        <w:pStyle w:val="NormaleWeb"/>
        <w:spacing w:before="0" w:beforeAutospacing="0"/>
        <w:rPr>
          <w:rFonts w:ascii="Georgia" w:hAnsi="Georgia"/>
          <w:i/>
          <w:iCs/>
          <w:spacing w:val="5"/>
          <w:sz w:val="30"/>
          <w:szCs w:val="30"/>
        </w:rPr>
      </w:pPr>
      <w:r w:rsidRPr="008B43BD">
        <w:rPr>
          <w:rFonts w:ascii="Georgia" w:hAnsi="Georgia"/>
          <w:i/>
          <w:iCs/>
          <w:spacing w:val="5"/>
          <w:sz w:val="30"/>
          <w:szCs w:val="30"/>
        </w:rPr>
        <w:t xml:space="preserve">la bontà è senza tempo” </w:t>
      </w:r>
    </w:p>
    <w:p w:rsidR="008B43BD" w:rsidRPr="008B43BD" w:rsidRDefault="008B43BD" w:rsidP="008B43BD">
      <w:pPr>
        <w:pStyle w:val="NormaleWeb"/>
        <w:spacing w:before="0" w:beforeAutospacing="0"/>
        <w:rPr>
          <w:rFonts w:ascii="Verdana" w:hAnsi="Verdana" w:cs="Helvetica"/>
          <w:iCs/>
          <w:sz w:val="28"/>
          <w:szCs w:val="28"/>
        </w:rPr>
      </w:pPr>
      <w:r w:rsidRPr="008B43BD">
        <w:rPr>
          <w:rFonts w:ascii="Verdana" w:hAnsi="Verdana" w:cs="Helvetica"/>
          <w:iCs/>
          <w:sz w:val="28"/>
          <w:szCs w:val="28"/>
        </w:rPr>
        <w:t>e la bontà io ritengo anche sia l’unica cosa che può davvero salvare l’Uomo, anzi insieme la bontà e il cuore.</w:t>
      </w:r>
    </w:p>
    <w:p w:rsidR="008B43BD" w:rsidRPr="008B43BD" w:rsidRDefault="008B43BD" w:rsidP="008B43B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iCs/>
          <w:sz w:val="28"/>
          <w:szCs w:val="28"/>
          <w:lang w:eastAsia="it-IT"/>
        </w:rPr>
      </w:pPr>
      <w:r w:rsidRPr="008B43BD">
        <w:rPr>
          <w:rFonts w:ascii="Verdana" w:eastAsia="Times New Roman" w:hAnsi="Verdana" w:cs="Helvetica"/>
          <w:iCs/>
          <w:sz w:val="28"/>
          <w:szCs w:val="28"/>
          <w:lang w:eastAsia="it-IT"/>
        </w:rPr>
        <w:lastRenderedPageBreak/>
        <w:t>Quando nel nostro contesto socio-culturale si parla di cuore, si allude innanzitutto alla vita affettiva, alle emozioni, ai sentimenti che hanno nel cuore la loro sede: «Il nostro cuore ama o odia, il nostro cuore è tenero o è chiuso, il nostro cuore accoglie o respinge», siamo soliti dire. Nel linguaggio biblico, invece, il cuore ha un significato molto più esteso perché designa tutta la persona nell’unità della sua coscienza, della sua intelligenza, della sua libertà; il cuore è la sede e il principio della vita psichica profonda, indica l’interiorità dell’uomo, la sua intimità ma anche la sua capacità di pensiero; il cuore è la sede della memoria, è il centro delle operazioni, delle scelte e dei progetti dell’uomo. In una parola, il cuore è l’organo che meglio rappresenta la vita umana nella sua totalità. Antoine de Saint-</w:t>
      </w:r>
      <w:proofErr w:type="spellStart"/>
      <w:r w:rsidRPr="008B43BD">
        <w:rPr>
          <w:rFonts w:ascii="Verdana" w:eastAsia="Times New Roman" w:hAnsi="Verdana" w:cs="Helvetica"/>
          <w:iCs/>
          <w:sz w:val="28"/>
          <w:szCs w:val="28"/>
          <w:lang w:eastAsia="it-IT"/>
        </w:rPr>
        <w:t>Exupéry</w:t>
      </w:r>
      <w:proofErr w:type="spellEnd"/>
      <w:r w:rsidRPr="008B43BD">
        <w:rPr>
          <w:rFonts w:ascii="Verdana" w:eastAsia="Times New Roman" w:hAnsi="Verdana" w:cs="Helvetica"/>
          <w:iCs/>
          <w:sz w:val="28"/>
          <w:szCs w:val="28"/>
          <w:lang w:eastAsia="it-IT"/>
        </w:rPr>
        <w:t xml:space="preserve"> ha scritto: «</w:t>
      </w:r>
      <w:r w:rsidRPr="008B43BD">
        <w:rPr>
          <w:rFonts w:ascii="Verdana" w:eastAsia="Times New Roman" w:hAnsi="Verdana"/>
          <w:i/>
          <w:sz w:val="28"/>
          <w:szCs w:val="28"/>
          <w:lang w:eastAsia="it-IT"/>
        </w:rPr>
        <w:t>Non si vede bene che col cuore</w:t>
      </w:r>
      <w:r w:rsidRPr="008B43BD">
        <w:rPr>
          <w:rFonts w:ascii="Verdana" w:eastAsia="Times New Roman" w:hAnsi="Verdana" w:cs="Helvetica"/>
          <w:iCs/>
          <w:sz w:val="28"/>
          <w:szCs w:val="28"/>
          <w:lang w:eastAsia="it-IT"/>
        </w:rPr>
        <w:t>».</w:t>
      </w:r>
    </w:p>
    <w:p w:rsidR="008B43BD" w:rsidRPr="008B43BD" w:rsidRDefault="008B43BD" w:rsidP="008B43B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iCs/>
          <w:sz w:val="28"/>
          <w:szCs w:val="28"/>
          <w:lang w:eastAsia="it-IT"/>
        </w:rPr>
      </w:pPr>
      <w:r w:rsidRPr="008B43BD">
        <w:rPr>
          <w:rFonts w:ascii="Verdana" w:eastAsia="Times New Roman" w:hAnsi="Verdana" w:cs="Helvetica"/>
          <w:iCs/>
          <w:sz w:val="28"/>
          <w:szCs w:val="28"/>
          <w:lang w:eastAsia="it-IT"/>
        </w:rPr>
        <w:t xml:space="preserve">Dobbiamo allora diventare consapevoli che nel nostro cuore ogni giorno avviene una lotta: siamo chiamati a scegliere se accogliere e far fruttificare… (quanto di bene esso ci suggerisce), oppure lasciarci dominare a poco a poco, fino a lasciarci vincere, senza più opporre resistenza, dalla </w:t>
      </w:r>
      <w:proofErr w:type="spellStart"/>
      <w:r w:rsidRPr="008B43BD">
        <w:rPr>
          <w:rFonts w:ascii="Verdana" w:eastAsia="Times New Roman" w:hAnsi="Verdana" w:cs="Helvetica"/>
          <w:iCs/>
          <w:sz w:val="28"/>
          <w:szCs w:val="28"/>
          <w:lang w:eastAsia="it-IT"/>
        </w:rPr>
        <w:t>sclerocardìa</w:t>
      </w:r>
      <w:proofErr w:type="spellEnd"/>
      <w:r w:rsidRPr="008B43BD">
        <w:rPr>
          <w:rFonts w:ascii="Verdana" w:eastAsia="Times New Roman" w:hAnsi="Verdana" w:cs="Helvetica"/>
          <w:iCs/>
          <w:sz w:val="28"/>
          <w:szCs w:val="28"/>
          <w:lang w:eastAsia="it-IT"/>
        </w:rPr>
        <w:t xml:space="preserve">, da quell’insensibilità… agli altri che ci fa vivere ripiegati su noi stessi. E’ facile, allora, comprendere come </w:t>
      </w:r>
      <w:r w:rsidRPr="008B43BD">
        <w:rPr>
          <w:rFonts w:ascii="Verdana" w:eastAsia="Times New Roman" w:hAnsi="Verdana"/>
          <w:b/>
          <w:bCs/>
          <w:iCs/>
          <w:sz w:val="28"/>
          <w:szCs w:val="28"/>
          <w:lang w:eastAsia="it-IT"/>
        </w:rPr>
        <w:t>il cuore divenga la sede della volontà, delle decisioni e dell’etica</w:t>
      </w:r>
      <w:r w:rsidRPr="008B43BD">
        <w:rPr>
          <w:rFonts w:ascii="Verdana" w:eastAsia="Times New Roman" w:hAnsi="Verdana" w:cs="Helvetica"/>
          <w:iCs/>
          <w:sz w:val="28"/>
          <w:szCs w:val="28"/>
          <w:lang w:eastAsia="it-IT"/>
        </w:rPr>
        <w:t>. «</w:t>
      </w:r>
      <w:r w:rsidRPr="008B43BD">
        <w:rPr>
          <w:rFonts w:ascii="Verdana" w:eastAsia="Times New Roman" w:hAnsi="Verdana"/>
          <w:i/>
          <w:sz w:val="28"/>
          <w:szCs w:val="28"/>
          <w:lang w:eastAsia="it-IT"/>
        </w:rPr>
        <w:t>Il cuore dell’uomo determina la sua vita</w:t>
      </w:r>
      <w:r w:rsidRPr="008B43BD">
        <w:rPr>
          <w:rFonts w:ascii="Verdana" w:eastAsia="Times New Roman" w:hAnsi="Verdana" w:cs="Helvetica"/>
          <w:iCs/>
          <w:sz w:val="28"/>
          <w:szCs w:val="28"/>
          <w:lang w:eastAsia="it-IT"/>
        </w:rPr>
        <w:t>» (Libro dei Proverbi 16, 9).</w:t>
      </w:r>
    </w:p>
    <w:p w:rsidR="008B43BD" w:rsidRPr="008B43BD" w:rsidRDefault="008B43BD" w:rsidP="008B43B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iCs/>
          <w:sz w:val="28"/>
          <w:szCs w:val="28"/>
          <w:lang w:eastAsia="it-IT"/>
        </w:rPr>
      </w:pPr>
      <w:r w:rsidRPr="008B43BD">
        <w:rPr>
          <w:rFonts w:ascii="Verdana" w:eastAsia="Times New Roman" w:hAnsi="Verdana" w:cs="Helvetica"/>
          <w:iCs/>
          <w:sz w:val="28"/>
          <w:szCs w:val="28"/>
          <w:lang w:eastAsia="it-IT"/>
        </w:rPr>
        <w:t>Diventa perciò VITALE arrendersi al Cuore e al Suo Dolce Imperio: Amare significa scegliere la vita.</w:t>
      </w:r>
    </w:p>
    <w:p w:rsidR="008B43BD" w:rsidRPr="008B43BD" w:rsidRDefault="008B43BD" w:rsidP="008B43B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iCs/>
          <w:sz w:val="28"/>
          <w:szCs w:val="28"/>
          <w:lang w:eastAsia="it-IT"/>
        </w:rPr>
      </w:pPr>
      <w:r w:rsidRPr="008B43BD">
        <w:rPr>
          <w:rFonts w:ascii="Verdana" w:eastAsia="Times New Roman" w:hAnsi="Verdana" w:cs="Helvetica"/>
          <w:iCs/>
          <w:sz w:val="28"/>
          <w:szCs w:val="28"/>
          <w:lang w:eastAsia="it-IT"/>
        </w:rPr>
        <w:t>Arrendersi al cuore può significare un Mondo Migliore. Ed è per questo che ho scelto un percorso come quello vissuto in ASPIC.</w:t>
      </w:r>
    </w:p>
    <w:p w:rsidR="001806FD" w:rsidRPr="008B43BD" w:rsidRDefault="001806FD"/>
    <w:sectPr w:rsidR="001806FD" w:rsidRPr="008B4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F8"/>
    <w:rsid w:val="001806FD"/>
    <w:rsid w:val="008B43BD"/>
    <w:rsid w:val="00B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3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3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2</cp:revision>
  <cp:lastPrinted>2018-03-06T09:34:00Z</cp:lastPrinted>
  <dcterms:created xsi:type="dcterms:W3CDTF">2018-03-06T09:34:00Z</dcterms:created>
  <dcterms:modified xsi:type="dcterms:W3CDTF">2018-03-06T09:35:00Z</dcterms:modified>
</cp:coreProperties>
</file>